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60"/>
      </w:pPr>
      <w:r>
        <w:t>昊道文化介紹</w:t>
      </w:r>
    </w:p>
    <w:p>
      <w:pPr>
        <w:pStyle w:val="Subtitle"/>
        <w:spacing w:after="300"/>
      </w:pPr>
      <w:r>
        <w:t>核心理念與生命實踐</w:t>
      </w:r>
    </w:p>
    <w:p>
      <w:r>
        <w:t>昊道文化，是以聖賢智慧與心智教育為入口，陪伴生命成長、提升內心文明，並引導人們走向光明與覺醒的純公益文化平台。我們透過課程、體驗活動、共學共修、生命陪伴、修煉實踐與志工服務，讓智慧進入生活，讓成長有路可走，也讓人與人之間多一份理解、安頓與成全。</w:t>
      </w:r>
    </w:p>
    <w:p>
      <w:r>
        <w:t>昊道所關心的，是一個人如何在真實的人生中，逐步看見自己、理解自己、轉化自己；如何在家庭、工作、關係與困境裡，活得更清明、更從容、更有智慧與力量；也如何從照顧自己的生命，走向成為別人的好環境。這是一條由生活走向生命、由生命走向覺醒，再將所覺悟的落實於人間的成長之路。</w:t>
      </w:r>
    </w:p>
    <w:p>
      <w:pPr>
        <w:pStyle w:val="Heading1"/>
      </w:pPr>
      <w:r>
        <w:t>昊道的體性</w:t>
      </w:r>
    </w:p>
    <w:p>
      <w:r>
        <w:t>所謂「體性」，是昊道在思想、教學、相處與行動中，持續活出來的內在精神。它可以從幾個樸實的方向理解：以覺為師，以法為依，以生命成長為本，以愿行利他為路。當境界發生時，願意回到覺察；當意見不同時，願意依理看見；當事情需要有人承擔時，願意把心中的愿，化為合宜而踏實的行動。</w:t>
      </w:r>
    </w:p>
    <w:p>
      <w:r>
        <w:t>這份精神，重視清明，也重視溫厚。清明，使人願意面對自己的執著與慣性，看見行為所帶來的影響；溫厚，使人在看見問題之後，仍能理解他人的處境，保有傾聽、陪伴與成全的心。修行的深度，會逐漸表現在一個人如何對待家人、如何回應衝突、如何履行承諾，以及如何在利害得失之中守住初心。</w:t>
      </w:r>
    </w:p>
    <w:p>
      <w:r>
        <w:t>昊道也珍惜單純無求的同行環境。這份單純，是讓生命學習免於被私利牽引，使夥伴能安心交流、真誠成長。無求，是在付出中練習鬆開交換與邀功的心，尊重每個人的意願、能力與成長步調，使承擔有覺知，服務有分寸，同行有信任。</w:t>
      </w:r>
    </w:p>
    <w:p>
      <w:pPr>
        <w:pStyle w:val="Heading1"/>
      </w:pPr>
      <w:r>
        <w:t>從日常生活打開生命的看見</w:t>
      </w:r>
    </w:p>
    <w:p>
      <w:r>
        <w:t>生命成長的入口，就在每天的生活裡。一句話讓我們生氣，一段關係讓我們焦慮，一次變動讓我們不安，這些發生都能幫助我們看見：自己習慣如何理解世界，又如何被熟悉的念頭與反應帶著走。昊道陪伴人們從這些真實課題開始，先停下來，聽見內心，也理解事情的前因後果。</w:t>
      </w:r>
    </w:p>
    <w:p>
      <w:r>
        <w:t>例如，當家人的表達不合自己的期待，我們可以練習辨認當下的情緒，看看自己是否急著控制、證明或要求。當合作中出現差異，我們可以練習把對人的評斷，轉為對事情與需求的理解。每一次多看見一點、多停留一刻，都可能讓原本的慣性反應，轉成更有智慧的選擇。</w:t>
      </w:r>
    </w:p>
    <w:p>
      <w:r>
        <w:t>昊道所說的「內心文明」，便是在這些細微之處生長：有情緒時能覺察，有分歧時能溝通，有力量時能成全，有過失時能承認並修正。當一個人的內在逐步成熟，家庭與團體也會多一份可以信任、可以安住的力量。</w:t>
      </w:r>
    </w:p>
    <w:p>
      <w:pPr>
        <w:pStyle w:val="Heading1"/>
      </w:pPr>
      <w:r>
        <w:t>以聖賢智慧與心智教育明理</w:t>
      </w:r>
    </w:p>
    <w:p>
      <w:r>
        <w:t>昊道珍視聖賢留下的智慧，透過經典研習、理法分享與生活化的引導，陪伴人們理解生命、認識內心。研習的意義，在於讓古老的智慧回到當代生活，成為面對情緒、關係、責任與人生方向時，能夠實際運用的看見。</w:t>
      </w:r>
    </w:p>
    <w:p>
      <w:r>
        <w:t>心智教育則引導人們辨認：我正在用什麼樣的想法看事情？這個想法是否只顧到自己？是否把過去的經驗當成唯一答案？能不能再看見別人的處境、事情的整體，以及更長遠的影響？當心智有了新的空間，人就能從固著的理解中鬆開，為生命打開新的可能。</w:t>
      </w:r>
    </w:p>
    <w:p>
      <w:r>
        <w:t>昊道所談的「高維心智」，可以在日常中理解為更寬廣、更完整、更能照顧因果與長遠的看見。從只想證明自己，走向共同把事情做好；從眼前得失，走向生命成長與整體成全；從責怪境界，走向看見自己能調整、能承擔的地方。這樣的轉變，需要在每一次選擇中持續練習，逐步成為自然的生命態度。</w:t>
      </w:r>
    </w:p>
    <w:p>
      <w:pPr>
        <w:pStyle w:val="Heading1"/>
      </w:pPr>
      <w:r>
        <w:t>以覺悟行證走入真修實煉</w:t>
      </w:r>
    </w:p>
    <w:p>
      <w:r>
        <w:t>昊道重視由明白走向做到，由做到走向活出，再由活出逐步成為。這條實踐之路，可以用「止、觀、覺、悟、行、證」來理解。止，是先安住身心，在念頭與情緒湧起時，學會不急著跟隨；觀，是看清自己的反應、處境與因果；覺，是照見那些原本不自知的慣性；悟，是對生命的道理生出更深的理解；行，是把理解帶回生活，改變說話、選擇與行動；證，是在真實境界中，檢驗自己是否能持續活出所學。</w:t>
      </w:r>
    </w:p>
    <w:p>
      <w:r>
        <w:t>這六個方向會在生活中反覆交織。一次衝突，可能同時需要知止、觀照與實踐；一次承擔，也可能讓人照見新的執著，重新回到修煉。昊道因此重視持續練習，透過觀呼吸、靜心、止觀、念起不隨、傾聽與日常覺察等方法，培養安住與觀照的能力。</w:t>
      </w:r>
    </w:p>
    <w:p>
      <w:r>
        <w:t>體驗活動也是重要的學習途徑。昊道所稱的「法陣」，是透過有意義的情境與活動，讓人親自看見自己的反應，再經由分享、明理與練習，把體驗轉成生命的學習。活動中的競爭、合作、選擇、等待與付出，都可能照見內在的控制、比較、逃避與執著，也讓新的心智有機會真正發生。</w:t>
      </w:r>
    </w:p>
    <w:p>
      <w:r>
        <w:t>「能說出來的是道理，能活出來的才是證量。」在昊道的學習中，證量可以從生活裡看見：面對不如意時，是否多一份穩定；面對誤解時，是否多一份清明；面對他人時，是否多一份慈悲；面對責任時，是否能把事情做實。這些真實而持續的改變，使修煉逐步成為生命的力量。</w:t>
      </w:r>
    </w:p>
    <w:p>
      <w:pPr>
        <w:pStyle w:val="Heading1"/>
      </w:pPr>
      <w:r>
        <w:t>以共學共修與生命陪伴支持成長</w:t>
      </w:r>
    </w:p>
    <w:p>
      <w:r>
        <w:t>生命的改變需要時間，也需要一個能持續提醒與支持的環境。人們在課程中有了感動與看見，回到忙碌的生活後，仍可能被原有的慣性拉走。因此，昊道透過線上線下的共學、共修與生命分享，讓夥伴有機會持續練習，交流自己的困難，也看見彼此的進步。</w:t>
      </w:r>
    </w:p>
    <w:p>
      <w:r>
        <w:t>在書院與城市沙龍等日常共修場域裡，人們可以暫時放下匆忙，回到呼吸，聽見自己，也學習傾聽他人。這些場域所承載的，是讓生命有地方安頓、讓所學有機會延續、讓人願意重新出發的陪伴。每週的一段共修時間，便能成為把智慧帶回日常的重要連結。</w:t>
      </w:r>
    </w:p>
    <w:p>
      <w:r>
        <w:t>昊道也透過沉浸式課程、靜心內觀與遊學共修，讓學習走入不同的情境。山林、旅途、同行與共同生活，都能成為觀照內心、體會因緣的地方。當人願意在行住坐臥中持續學習，修行便逐漸融入生活本身。</w:t>
      </w:r>
    </w:p>
    <w:p>
      <w:pPr>
        <w:pStyle w:val="Heading1"/>
      </w:pPr>
      <w:r>
        <w:t>讓理法修煉修辦與藝術相互滋養</w:t>
      </w:r>
    </w:p>
    <w:p>
      <w:r>
        <w:t>昊道的研修內容，重視理法、修煉、修辦與藝術的相互滋養。理法幫助人明白方向，修煉讓所明白的深入身心，修辦讓智慧在服務與合作中接受檢驗，藝術則透過感受與創作，打開心靈，使人親近生命的清明與美好。四個方向共同支持一個人從理解走向實踐，也為有意願者保留持續深入心性修行的道路。</w:t>
      </w:r>
    </w:p>
    <w:p>
      <w:r>
        <w:t>音樂、文字、書法、影像、法劇與各類藝術體驗，都可以成為以藝入道的入口。一首歌讓人聽見內心尚未說出的愿，一次創作讓人練習專注與放下，一段故事讓人看見自己的生命處境。當藝術與覺察相遇，美便能引導人回到內在，進一步思考如何活得更清明、更有意義。</w:t>
      </w:r>
    </w:p>
    <w:p>
      <w:r>
        <w:t>這樣的學習也照顧不同生命的起點。有的人從生活困境走入，有的人從靜心開始，有的人被藝術觸動，有的人在服務中找到方向。昊道珍惜這些不同的入口，陪伴每個人依自己的因緣，逐步走向更深、更真實的生命成長。</w:t>
      </w:r>
    </w:p>
    <w:p>
      <w:pPr>
        <w:pStyle w:val="Heading1"/>
      </w:pPr>
      <w:r>
        <w:t>在志工服務與協同修辦中活出愿心</w:t>
      </w:r>
    </w:p>
    <w:p>
      <w:r>
        <w:t>當一個人開始看見自己、轉化自己，也會逐漸看見他人的需要。昊道鼓勵把內在的成長帶到關係與服務裡，讓自己成為家庭、團體與社會中的好環境。志工公益服務因此是一條具體的實踐道路：在付出中修心，在承擔中成長，在陪伴他人時，持續照見自己。</w:t>
      </w:r>
    </w:p>
    <w:p>
      <w:r>
        <w:t>準備一場活動，可以練習細心與協同；接待一位初來的朋友，可以練習尊重與傾聽；面對臨時變動，可以練習安住、溝通與應變。事情做得是否周全，以及做事時是否守住清明與善意，都是修辦中的功課。願意檢視自己，也願意改進流程，才能讓服務更穩定地承接他人的需要。</w:t>
      </w:r>
    </w:p>
    <w:p>
      <w:r>
        <w:t>協同修辦，是讓不同的人在共同的愿景中，各盡所能、互相補位，也學習看見彼此。帶領者在承擔中育成人，夥伴在參與中培養作主與合作的能力；當意見不同時，以共同的方向與實際需要來討論，讓差異成為學習，而非彼此消耗。</w:t>
      </w:r>
    </w:p>
    <w:p>
      <w:r>
        <w:t>昊道所期待的集體證量，便是這樣一個逐步成熟的共同體：平日能互相支持，變動時能共同承擔，出現問題時能坦誠面對，因緣開展時能成全更多人。當個人的愿心與團隊的實踐相互呼應，服務便能成為一股持續流動的生命力量。</w:t>
      </w:r>
    </w:p>
    <w:p>
      <w:pPr>
        <w:pStyle w:val="Heading1"/>
      </w:pPr>
      <w:r>
        <w:t>守護生命成長的單純環境</w:t>
      </w:r>
    </w:p>
    <w:p>
      <w:r>
        <w:t>一個能支持成長的環境，需要大家共同珍惜。昊道強調尊重、真誠與單純，讓人可以安心學習，保有自己的思考與選擇，也能在需要時表達困難、提出疑問。陪伴的精神，是幫助人逐步認識自己、站穩自己，培養清明的判斷與願意承擔的能力。</w:t>
      </w:r>
    </w:p>
    <w:p>
      <w:r>
        <w:t>夥伴之間的信任，也需要清楚的界線來守護。昊道珍惜因生命成長而相聚的緣分，重視讓共學共修免於商業招攬與投資推介的干擾。每個人願意照顧這份純粹，團隊才能長久保有安心交流、真誠修煉與互相成全的空間。</w:t>
      </w:r>
    </w:p>
    <w:p>
      <w:pPr>
        <w:pStyle w:val="Heading1"/>
      </w:pPr>
      <w:r>
        <w:t>把覺醒與愿行帶入時代</w:t>
      </w:r>
    </w:p>
    <w:p>
      <w:r>
        <w:t>面對科技與人工智慧所帶來的變化，昊道關心人如何守住生命的主體，清楚知道自己為何學習、為何選擇、為何承擔。工具能協助整理與創作，愿心、判斷、關懷與責任，仍需要人在真實的生活中培養。工具可以代事，生命的愿與承擔，需要自己活出來。</w:t>
      </w:r>
    </w:p>
    <w:p>
      <w:r>
        <w:t>因此，昊道期望把個人的覺知，逐步落實為穩定的生活習慣；把團隊的愿景，落實為能育成人、能支持共修的安排；把慈悲與智慧，落實於相處、服務與文化創作。當所重視的價值進入日常，成為可以持續實踐的方式，生命成長便有了延續與傳承的根。</w:t>
      </w:r>
    </w:p>
    <w:p>
      <w:r>
        <w:t>「化娑婆世界為蓮花邦」，是昊道長遠的愿景。這份愿景，從我們所在的地方開始：讓一個家庭多一份理解，讓一個團隊多一份成全，讓一個共修場域多一份清明，讓一個需要陪伴的人得到真誠的支持。人在現實生活裡願意覺察、修正、付出，蓮花便有了生長的因緣。</w:t>
      </w:r>
    </w:p>
    <w:p>
      <w:r>
        <w:t>昊道文化願與有緣同行者，從一個念頭的照見、一場真誠的傾聽、一份踏實的承擔開始，讓所明白的逐步活出來，讓所發的愿一步一步走成路。當生命從慣性中醒來，心量向他人打開，我們也就能在共同生活的世界裡，留下更多清明、溫暖與光。</w:t>
      </w:r>
    </w:p>
    <w:sectPr w:rsidR="00FC693F" w:rsidRPr="0006063C" w:rsidSect="00034616">
      <w:footerReference w:type="default" r:id="rId9"/>
      <w:pgSz w:w="12240" w:h="15840"/>
      <w:pgMar w:top="1123" w:right="1224" w:bottom="1080" w:left="1224" w:header="720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LXGW WenKai TC" w:hAnsi="LXGW WenKai TC" w:eastAsia="LXGW WenKai TC"/>
        <w:color w:val="777777"/>
        <w:sz w:val="20"/>
      </w:rPr>
      <w:t xml:space="preserve">昊道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60" w:line="324" w:lineRule="auto"/>
      <w:ind w:firstLine="520"/>
    </w:pPr>
    <w:rPr>
      <w:rFonts w:ascii="LXGW WenKai TC" w:hAnsi="LXGW WenKai TC" w:eastAsia="LXGW WenKai TC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324" w:lineRule="auto"/>
      <w:outlineLvl w:val="0"/>
    </w:pPr>
    <w:rPr>
      <w:rFonts w:asciiTheme="majorHAnsi" w:eastAsiaTheme="majorEastAsia" w:hAnsiTheme="majorHAnsi" w:cstheme="majorBidi" w:ascii="LXGW WenKai TC" w:hAnsi="LXGW WenKai TC" w:eastAsia="LXGW WenKai TC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324" w:lineRule="auto"/>
      <w:contextualSpacing/>
    </w:pPr>
    <w:rPr>
      <w:rFonts w:asciiTheme="majorHAnsi" w:eastAsiaTheme="majorEastAsia" w:hAnsiTheme="majorHAnsi" w:cstheme="majorBidi" w:ascii="LXGW WenKai TC" w:hAnsi="LXGW WenKai TC" w:eastAsia="LXGW WenKai TC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 w:line="324" w:lineRule="auto"/>
    </w:pPr>
    <w:rPr>
      <w:rFonts w:asciiTheme="majorHAnsi" w:eastAsiaTheme="majorEastAsia" w:hAnsiTheme="majorHAnsi" w:cstheme="majorBidi" w:ascii="LXGW WenKai TC" w:hAnsi="LXGW WenKai TC" w:eastAsia="LXGW WenKai TC"/>
      <w:i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昊道文化介紹</dc:title>
  <dc:subject>核心理念與生命實踐</dc:subject>
  <dc:creator>昊道文化</dc:creator>
  <cp:keywords>昊道文化 生命成長 內心文明 覺悟行證 愿行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